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34A" w:rsidRDefault="00313D57" w:rsidP="00313D57">
      <w:pPr>
        <w:jc w:val="center"/>
      </w:pPr>
      <w:r>
        <w:t>COUNSELOR EDUCATION</w:t>
      </w:r>
    </w:p>
    <w:p w:rsidR="00313D57" w:rsidRDefault="00313D57" w:rsidP="00313D57">
      <w:bookmarkStart w:id="0" w:name="_GoBack"/>
      <w:bookmarkEnd w:id="0"/>
      <w:r>
        <w:t>Program Mission Statement</w:t>
      </w:r>
    </w:p>
    <w:p w:rsidR="00EE19AC" w:rsidRPr="00C26DBD" w:rsidRDefault="00EE19AC" w:rsidP="00EE19AC">
      <w:pPr>
        <w:rPr>
          <w:rFonts w:ascii="Helvetica" w:hAnsi="Helvetica" w:cs="Helvetica"/>
        </w:rPr>
      </w:pPr>
      <w:r w:rsidRPr="00C26DBD">
        <w:rPr>
          <w:rFonts w:ascii="Helvetica" w:hAnsi="Helvetica" w:cs="Helvetica"/>
        </w:rPr>
        <w:t xml:space="preserve">The mission of the Department of Counselor Education is to prepare </w:t>
      </w:r>
      <w:r>
        <w:rPr>
          <w:rFonts w:ascii="Helvetica" w:hAnsi="Helvetica" w:cs="Helvetica"/>
        </w:rPr>
        <w:t>candidates</w:t>
      </w:r>
      <w:r w:rsidRPr="00C26DBD">
        <w:rPr>
          <w:rFonts w:ascii="Helvetica" w:hAnsi="Helvetica" w:cs="Helvetica"/>
        </w:rPr>
        <w:t xml:space="preserve"> to assume roles of leadership and service in society as Licensed Professional Counselors and/or certified School Counselors based on Georgia Board of Professional Counselors, Social Workers, and Marriage &amp; Family Therapists, the Council for the Accreditation of Counseling and Related Educational Program (CACREP) Standards, and the Georgia Professional Standards Commission (PSC) and The Council for the Accreditation of Educator Preparation (CAEP).</w:t>
      </w:r>
    </w:p>
    <w:p w:rsidR="00EE19AC" w:rsidRDefault="00EE19AC" w:rsidP="00313D57"/>
    <w:p w:rsidR="00313D57" w:rsidRDefault="00313D57" w:rsidP="00313D57">
      <w:r>
        <w:t>Program Objectives</w:t>
      </w:r>
    </w:p>
    <w:p w:rsidR="00313D57" w:rsidRPr="00313D57" w:rsidRDefault="00313D57" w:rsidP="00313D57">
      <w:pPr>
        <w:pStyle w:val="ListParagraph"/>
        <w:widowControl w:val="0"/>
        <w:numPr>
          <w:ilvl w:val="0"/>
          <w:numId w:val="1"/>
        </w:numPr>
        <w:autoSpaceDE w:val="0"/>
        <w:autoSpaceDN w:val="0"/>
        <w:spacing w:line="200" w:lineRule="atLeast"/>
        <w:ind w:right="144"/>
        <w:rPr>
          <w:sz w:val="44"/>
          <w:szCs w:val="44"/>
        </w:rPr>
      </w:pPr>
      <w:r w:rsidRPr="00E4745C">
        <w:rPr>
          <w:rFonts w:ascii="Times New Roman" w:hAnsi="Times New Roman" w:cs="Times New Roman"/>
        </w:rPr>
        <w:t xml:space="preserve">Introduce theory and concepts to </w:t>
      </w:r>
      <w:r>
        <w:rPr>
          <w:rFonts w:ascii="Times New Roman" w:hAnsi="Times New Roman" w:cs="Times New Roman"/>
        </w:rPr>
        <w:t xml:space="preserve">diverse, </w:t>
      </w:r>
      <w:r w:rsidRPr="00E4745C">
        <w:rPr>
          <w:rFonts w:ascii="Times New Roman" w:hAnsi="Times New Roman" w:cs="Times New Roman"/>
        </w:rPr>
        <w:t>human behavior, human service systems, and problems in human behavior at all developmental levels.</w:t>
      </w:r>
    </w:p>
    <w:p w:rsidR="00313D57" w:rsidRPr="00E4745C" w:rsidRDefault="00313D57" w:rsidP="00313D57">
      <w:pPr>
        <w:pStyle w:val="ListParagraph"/>
        <w:widowControl w:val="0"/>
        <w:numPr>
          <w:ilvl w:val="0"/>
          <w:numId w:val="1"/>
        </w:numPr>
        <w:autoSpaceDE w:val="0"/>
        <w:autoSpaceDN w:val="0"/>
        <w:spacing w:line="200" w:lineRule="atLeast"/>
        <w:ind w:right="144"/>
        <w:rPr>
          <w:rFonts w:ascii="Times New Roman" w:hAnsi="Times New Roman" w:cs="Times New Roman"/>
        </w:rPr>
      </w:pPr>
      <w:r w:rsidRPr="00E4745C">
        <w:rPr>
          <w:rFonts w:ascii="Times New Roman" w:hAnsi="Times New Roman" w:cs="Times New Roman"/>
        </w:rPr>
        <w:t>Prepare candidates for licensure as a Professional Counselor in Georgia and to qualify to take the National Counselor Examination</w:t>
      </w:r>
      <w:r>
        <w:rPr>
          <w:rFonts w:ascii="Times New Roman" w:hAnsi="Times New Roman" w:cs="Times New Roman"/>
        </w:rPr>
        <w:t>.</w:t>
      </w:r>
    </w:p>
    <w:p w:rsidR="00313D57" w:rsidRPr="00E4745C" w:rsidRDefault="00313D57" w:rsidP="00313D57">
      <w:pPr>
        <w:pStyle w:val="ListParagraph"/>
        <w:widowControl w:val="0"/>
        <w:numPr>
          <w:ilvl w:val="0"/>
          <w:numId w:val="1"/>
        </w:numPr>
        <w:autoSpaceDE w:val="0"/>
        <w:autoSpaceDN w:val="0"/>
        <w:spacing w:line="200" w:lineRule="atLeast"/>
        <w:ind w:right="144"/>
        <w:rPr>
          <w:rFonts w:ascii="Times New Roman" w:hAnsi="Times New Roman" w:cs="Times New Roman"/>
        </w:rPr>
      </w:pPr>
      <w:bookmarkStart w:id="1" w:name="_Hlk212676227"/>
      <w:r w:rsidRPr="00E4745C">
        <w:rPr>
          <w:rFonts w:ascii="Times New Roman" w:hAnsi="Times New Roman" w:cs="Times New Roman"/>
        </w:rPr>
        <w:t>Prepare candidates for advanced studies and/or professional counseling careers in a variety of community/school settings.</w:t>
      </w:r>
    </w:p>
    <w:bookmarkEnd w:id="1"/>
    <w:p w:rsidR="00313D57" w:rsidRPr="00E4745C" w:rsidRDefault="00313D57" w:rsidP="00313D57">
      <w:pPr>
        <w:pStyle w:val="ListParagraph"/>
        <w:widowControl w:val="0"/>
        <w:numPr>
          <w:ilvl w:val="0"/>
          <w:numId w:val="1"/>
        </w:numPr>
        <w:autoSpaceDE w:val="0"/>
        <w:autoSpaceDN w:val="0"/>
        <w:spacing w:line="200" w:lineRule="atLeast"/>
        <w:ind w:right="144"/>
        <w:rPr>
          <w:rFonts w:ascii="Times New Roman" w:hAnsi="Times New Roman" w:cs="Times New Roman"/>
        </w:rPr>
      </w:pPr>
      <w:r w:rsidRPr="00E4745C">
        <w:rPr>
          <w:rFonts w:ascii="Times New Roman" w:hAnsi="Times New Roman" w:cs="Times New Roman"/>
        </w:rPr>
        <w:t>Prepare candidates for advanced studies and/or professional counseling careers in a variety of community/school settings.</w:t>
      </w:r>
    </w:p>
    <w:p w:rsidR="00313D57" w:rsidRDefault="00313D57" w:rsidP="00313D57"/>
    <w:sectPr w:rsidR="00313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D514B"/>
    <w:multiLevelType w:val="hybridMultilevel"/>
    <w:tmpl w:val="0E94B9B4"/>
    <w:lvl w:ilvl="0" w:tplc="80640C94">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57"/>
    <w:rsid w:val="00313D57"/>
    <w:rsid w:val="00ED034A"/>
    <w:rsid w:val="00EE19AC"/>
    <w:rsid w:val="00F3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7B2A"/>
  <w15:chartTrackingRefBased/>
  <w15:docId w15:val="{70B96495-3EC6-4797-915F-09A23F9C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Clark Atlanta University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Giddings, Crystal</dc:creator>
  <cp:keywords/>
  <dc:description/>
  <cp:lastModifiedBy>Giddings, Crystal</cp:lastModifiedBy>
  <cp:revision>1</cp:revision>
  <dcterms:created xsi:type="dcterms:W3CDTF">2026-04-08T15:44:00Z</dcterms:created>
  <dcterms:modified xsi:type="dcterms:W3CDTF">2026-04-08T16:26:00Z</dcterms:modified>
</cp:coreProperties>
</file>