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8BD2" w14:textId="77777777" w:rsidR="0020572D" w:rsidRDefault="0020572D" w:rsidP="0020572D">
      <w:pPr>
        <w:jc w:val="center"/>
        <w:rPr>
          <w:b/>
        </w:rPr>
      </w:pPr>
      <w:r w:rsidRPr="0020572D">
        <w:rPr>
          <w:b/>
        </w:rPr>
        <w:t xml:space="preserve">Faculty Analysis of Program Assessment Data  </w:t>
      </w:r>
    </w:p>
    <w:p w14:paraId="1EA14AF2" w14:textId="11F77958" w:rsidR="0020572D" w:rsidRDefault="0020572D" w:rsidP="0020572D">
      <w:pPr>
        <w:jc w:val="center"/>
        <w:rPr>
          <w:b/>
        </w:rPr>
      </w:pPr>
      <w:r>
        <w:rPr>
          <w:b/>
        </w:rPr>
        <w:t xml:space="preserve">SOE Assessment Retreat, </w:t>
      </w:r>
      <w:r w:rsidR="00784260">
        <w:rPr>
          <w:b/>
        </w:rPr>
        <w:t>May 1</w:t>
      </w:r>
      <w:r w:rsidR="003A1502">
        <w:rPr>
          <w:b/>
        </w:rPr>
        <w:t>3</w:t>
      </w:r>
      <w:r w:rsidR="00784260">
        <w:rPr>
          <w:b/>
        </w:rPr>
        <w:t>, 202</w:t>
      </w:r>
      <w:r w:rsidR="003A1502">
        <w:rPr>
          <w:b/>
        </w:rPr>
        <w:t>5</w:t>
      </w:r>
    </w:p>
    <w:p w14:paraId="61F40E9F" w14:textId="1FDC4AC0" w:rsidR="00DE7FDB" w:rsidRPr="00DE7FDB" w:rsidRDefault="000C1C3D" w:rsidP="0020572D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Completed Form to be submitted </w:t>
      </w:r>
      <w:r w:rsidR="00E331A4">
        <w:rPr>
          <w:b/>
          <w:color w:val="FF0000"/>
        </w:rPr>
        <w:t xml:space="preserve">by the </w:t>
      </w:r>
      <w:r w:rsidR="00784260">
        <w:rPr>
          <w:b/>
          <w:color w:val="FF0000"/>
        </w:rPr>
        <w:t xml:space="preserve">Program Director </w:t>
      </w:r>
      <w:r>
        <w:rPr>
          <w:b/>
          <w:color w:val="FF0000"/>
        </w:rPr>
        <w:t>to the Associate Dean of</w:t>
      </w:r>
      <w:r w:rsidR="00BA396E">
        <w:rPr>
          <w:b/>
          <w:color w:val="FF0000"/>
        </w:rPr>
        <w:t xml:space="preserve"> </w:t>
      </w:r>
      <w:r>
        <w:rPr>
          <w:b/>
          <w:color w:val="FF0000"/>
        </w:rPr>
        <w:t xml:space="preserve">Academic Affairs and Accreditation </w:t>
      </w:r>
      <w:r w:rsidR="001638C8">
        <w:rPr>
          <w:b/>
          <w:color w:val="FF0000"/>
        </w:rPr>
        <w:t>by May 1</w:t>
      </w:r>
      <w:r w:rsidR="003A1502">
        <w:rPr>
          <w:b/>
          <w:color w:val="FF0000"/>
        </w:rPr>
        <w:t>6</w:t>
      </w:r>
      <w:r w:rsidR="00BA396E">
        <w:rPr>
          <w:b/>
          <w:color w:val="FF0000"/>
        </w:rPr>
        <w:t>, 202</w:t>
      </w:r>
      <w:r w:rsidR="003A1502">
        <w:rPr>
          <w:b/>
          <w:color w:val="FF0000"/>
        </w:rPr>
        <w:t>5</w:t>
      </w:r>
      <w:r w:rsidR="00DE7FDB" w:rsidRPr="00DE7FDB">
        <w:rPr>
          <w:b/>
          <w:color w:val="FF0000"/>
        </w:rPr>
        <w:t xml:space="preserve"> </w:t>
      </w:r>
    </w:p>
    <w:p w14:paraId="1281D5AB" w14:textId="510AE6CA" w:rsidR="0020572D" w:rsidRPr="00211F58" w:rsidRDefault="00211F58" w:rsidP="001638C8">
      <w:pPr>
        <w:jc w:val="center"/>
        <w:rPr>
          <w:b/>
          <w:bCs/>
        </w:rPr>
      </w:pPr>
      <w:r w:rsidRPr="00211F58">
        <w:rPr>
          <w:b/>
          <w:bCs/>
        </w:rPr>
        <w:t>PROGRAM:  COUNSELOR EDUCATION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2605"/>
        <w:gridCol w:w="4140"/>
        <w:gridCol w:w="3690"/>
        <w:gridCol w:w="4140"/>
      </w:tblGrid>
      <w:tr w:rsidR="0020572D" w14:paraId="03372FE1" w14:textId="77777777" w:rsidTr="00D81F7C">
        <w:trPr>
          <w:trHeight w:val="290"/>
        </w:trPr>
        <w:tc>
          <w:tcPr>
            <w:tcW w:w="2605" w:type="dxa"/>
            <w:shd w:val="clear" w:color="auto" w:fill="EAEDF1" w:themeFill="text2" w:themeFillTint="1A"/>
          </w:tcPr>
          <w:p w14:paraId="5AEEA579" w14:textId="77777777" w:rsidR="0020572D" w:rsidRPr="0020572D" w:rsidRDefault="0019456E">
            <w:pPr>
              <w:rPr>
                <w:b/>
              </w:rPr>
            </w:pPr>
            <w:r>
              <w:rPr>
                <w:b/>
              </w:rPr>
              <w:t>Assessment</w:t>
            </w:r>
          </w:p>
        </w:tc>
        <w:tc>
          <w:tcPr>
            <w:tcW w:w="4140" w:type="dxa"/>
            <w:shd w:val="clear" w:color="auto" w:fill="EAEDF1" w:themeFill="text2" w:themeFillTint="1A"/>
          </w:tcPr>
          <w:p w14:paraId="00BDCFE5" w14:textId="77777777" w:rsidR="0020572D" w:rsidRPr="0020572D" w:rsidRDefault="0020572D">
            <w:pPr>
              <w:rPr>
                <w:b/>
              </w:rPr>
            </w:pPr>
            <w:r w:rsidRPr="0020572D">
              <w:rPr>
                <w:b/>
              </w:rPr>
              <w:t xml:space="preserve">Strengths </w:t>
            </w:r>
          </w:p>
        </w:tc>
        <w:tc>
          <w:tcPr>
            <w:tcW w:w="3690" w:type="dxa"/>
            <w:shd w:val="clear" w:color="auto" w:fill="EAEDF1" w:themeFill="text2" w:themeFillTint="1A"/>
          </w:tcPr>
          <w:p w14:paraId="4149CA96" w14:textId="77777777" w:rsidR="0020572D" w:rsidRPr="0020572D" w:rsidRDefault="0020572D">
            <w:pPr>
              <w:rPr>
                <w:b/>
              </w:rPr>
            </w:pPr>
            <w:r w:rsidRPr="0020572D">
              <w:rPr>
                <w:b/>
              </w:rPr>
              <w:t>Weaknesses</w:t>
            </w:r>
          </w:p>
        </w:tc>
        <w:tc>
          <w:tcPr>
            <w:tcW w:w="4140" w:type="dxa"/>
            <w:shd w:val="clear" w:color="auto" w:fill="EAEDF1" w:themeFill="text2" w:themeFillTint="1A"/>
          </w:tcPr>
          <w:p w14:paraId="605FDC59" w14:textId="77777777" w:rsidR="0020572D" w:rsidRDefault="0020572D">
            <w:pPr>
              <w:rPr>
                <w:b/>
              </w:rPr>
            </w:pPr>
            <w:r w:rsidRPr="0020572D">
              <w:rPr>
                <w:b/>
              </w:rPr>
              <w:t xml:space="preserve">Action Plan </w:t>
            </w:r>
            <w:r w:rsidR="00784260">
              <w:rPr>
                <w:b/>
              </w:rPr>
              <w:t>for AY 2024-25</w:t>
            </w:r>
            <w:r w:rsidR="000C1C3D">
              <w:rPr>
                <w:b/>
              </w:rPr>
              <w:t xml:space="preserve"> </w:t>
            </w:r>
          </w:p>
          <w:p w14:paraId="672A6659" w14:textId="77777777" w:rsidR="00CB5676" w:rsidRPr="0020572D" w:rsidRDefault="00CB5676">
            <w:pPr>
              <w:rPr>
                <w:b/>
              </w:rPr>
            </w:pPr>
          </w:p>
        </w:tc>
      </w:tr>
      <w:tr w:rsidR="0020572D" w14:paraId="0A37501D" w14:textId="77777777" w:rsidTr="00D81F7C">
        <w:trPr>
          <w:trHeight w:val="1152"/>
        </w:trPr>
        <w:tc>
          <w:tcPr>
            <w:tcW w:w="2605" w:type="dxa"/>
          </w:tcPr>
          <w:p w14:paraId="6A05A809" w14:textId="204E9BD3" w:rsidR="0020572D" w:rsidRDefault="003A1502">
            <w:r>
              <w:t>GACE</w:t>
            </w:r>
          </w:p>
          <w:p w14:paraId="5A39BBE3" w14:textId="77777777" w:rsidR="0020572D" w:rsidRDefault="0020572D"/>
        </w:tc>
        <w:tc>
          <w:tcPr>
            <w:tcW w:w="4140" w:type="dxa"/>
          </w:tcPr>
          <w:p w14:paraId="41C8F396" w14:textId="0BDBC48B" w:rsidR="00C057B6" w:rsidRDefault="003A1502" w:rsidP="00C057B6">
            <w:pPr>
              <w:pStyle w:val="ListParagraph"/>
              <w:numPr>
                <w:ilvl w:val="0"/>
                <w:numId w:val="3"/>
              </w:numPr>
            </w:pPr>
            <w:r>
              <w:t>Met or exceeded the State’s norm.</w:t>
            </w:r>
          </w:p>
        </w:tc>
        <w:tc>
          <w:tcPr>
            <w:tcW w:w="3690" w:type="dxa"/>
          </w:tcPr>
          <w:p w14:paraId="72A3D3EC" w14:textId="6D1AFE6B" w:rsidR="00C057B6" w:rsidRDefault="003A1502" w:rsidP="20A868E6">
            <w:pPr>
              <w:pStyle w:val="ListParagraph"/>
              <w:numPr>
                <w:ilvl w:val="0"/>
                <w:numId w:val="3"/>
              </w:numPr>
            </w:pPr>
            <w:r>
              <w:t xml:space="preserve">Clinical Mental Health Counseling students scored lower on GACE II. </w:t>
            </w:r>
          </w:p>
        </w:tc>
        <w:tc>
          <w:tcPr>
            <w:tcW w:w="4140" w:type="dxa"/>
          </w:tcPr>
          <w:p w14:paraId="0D0B940D" w14:textId="4358973A" w:rsidR="00C057B6" w:rsidRDefault="003A1502" w:rsidP="20A868E6">
            <w:pPr>
              <w:pStyle w:val="ListParagraph"/>
              <w:numPr>
                <w:ilvl w:val="0"/>
                <w:numId w:val="3"/>
              </w:numPr>
            </w:pPr>
            <w:r>
              <w:t>Provide GACE test prep session each semester for graduating School Counseling students and graduating CMHC students who take the Exceptional Child course; via seminars that are face to face and virtual.</w:t>
            </w:r>
          </w:p>
        </w:tc>
      </w:tr>
      <w:tr w:rsidR="003A1502" w14:paraId="794FDF13" w14:textId="77777777" w:rsidTr="00D81F7C">
        <w:trPr>
          <w:trHeight w:val="1152"/>
        </w:trPr>
        <w:tc>
          <w:tcPr>
            <w:tcW w:w="2605" w:type="dxa"/>
          </w:tcPr>
          <w:p w14:paraId="7C4D9BA9" w14:textId="65AE9970" w:rsidR="003A1502" w:rsidRDefault="003A1502">
            <w:r>
              <w:t>Evaluations by CT/Site Supervisor</w:t>
            </w:r>
          </w:p>
        </w:tc>
        <w:tc>
          <w:tcPr>
            <w:tcW w:w="4140" w:type="dxa"/>
          </w:tcPr>
          <w:p w14:paraId="545A7021" w14:textId="1681C7D4" w:rsidR="003A1502" w:rsidRDefault="003A1502" w:rsidP="00C057B6">
            <w:pPr>
              <w:pStyle w:val="ListParagraph"/>
              <w:numPr>
                <w:ilvl w:val="0"/>
                <w:numId w:val="3"/>
              </w:numPr>
            </w:pPr>
            <w:r>
              <w:t>Professional Image.</w:t>
            </w:r>
          </w:p>
          <w:p w14:paraId="291908E0" w14:textId="77777777" w:rsidR="003A1502" w:rsidRDefault="003A1502" w:rsidP="00C057B6">
            <w:pPr>
              <w:pStyle w:val="ListParagraph"/>
              <w:numPr>
                <w:ilvl w:val="0"/>
                <w:numId w:val="3"/>
              </w:numPr>
            </w:pPr>
            <w:r>
              <w:t>Professional Disposition.</w:t>
            </w:r>
          </w:p>
          <w:p w14:paraId="18444869" w14:textId="06C2A645" w:rsidR="00BC1B40" w:rsidRDefault="00BC1B40" w:rsidP="00C057B6">
            <w:pPr>
              <w:pStyle w:val="ListParagraph"/>
              <w:numPr>
                <w:ilvl w:val="0"/>
                <w:numId w:val="3"/>
              </w:numPr>
            </w:pPr>
            <w:r>
              <w:t>Active Listening</w:t>
            </w:r>
          </w:p>
          <w:p w14:paraId="48599ABB" w14:textId="637EEDE6" w:rsidR="00BC1B40" w:rsidRDefault="00BC1B40" w:rsidP="00C057B6">
            <w:pPr>
              <w:pStyle w:val="ListParagraph"/>
              <w:numPr>
                <w:ilvl w:val="0"/>
                <w:numId w:val="3"/>
              </w:numPr>
            </w:pPr>
            <w:r>
              <w:t>Empathy demonstrated.</w:t>
            </w:r>
          </w:p>
        </w:tc>
        <w:tc>
          <w:tcPr>
            <w:tcW w:w="3690" w:type="dxa"/>
          </w:tcPr>
          <w:p w14:paraId="7D3994DB" w14:textId="3F9F43E9" w:rsidR="003A1502" w:rsidRDefault="003A1502" w:rsidP="20A868E6">
            <w:pPr>
              <w:pStyle w:val="ListParagraph"/>
              <w:numPr>
                <w:ilvl w:val="0"/>
                <w:numId w:val="3"/>
              </w:numPr>
            </w:pPr>
            <w:r>
              <w:t>Little to no attendance at professional conferences.</w:t>
            </w:r>
          </w:p>
          <w:p w14:paraId="3091C6FC" w14:textId="22126C37" w:rsidR="003A1502" w:rsidRDefault="003A1502" w:rsidP="20A868E6">
            <w:pPr>
              <w:pStyle w:val="ListParagraph"/>
              <w:numPr>
                <w:ilvl w:val="0"/>
                <w:numId w:val="3"/>
              </w:numPr>
            </w:pPr>
            <w:r>
              <w:t>Personal issues affecting counseling clients/</w:t>
            </w:r>
            <w:r w:rsidR="00BC1B40">
              <w:t>students.</w:t>
            </w:r>
          </w:p>
        </w:tc>
        <w:tc>
          <w:tcPr>
            <w:tcW w:w="4140" w:type="dxa"/>
          </w:tcPr>
          <w:p w14:paraId="44F06DA6" w14:textId="77777777" w:rsidR="003A1502" w:rsidRDefault="003A1502" w:rsidP="20A868E6">
            <w:pPr>
              <w:pStyle w:val="ListParagraph"/>
              <w:numPr>
                <w:ilvl w:val="0"/>
                <w:numId w:val="3"/>
              </w:numPr>
            </w:pPr>
            <w:r>
              <w:t>Post a calendar, with links, each semester of upcoming professional conferences.</w:t>
            </w:r>
          </w:p>
          <w:p w14:paraId="32571B5D" w14:textId="5AB653AA" w:rsidR="00BC1B40" w:rsidRDefault="00BC1B40" w:rsidP="20A868E6">
            <w:pPr>
              <w:pStyle w:val="ListParagraph"/>
              <w:numPr>
                <w:ilvl w:val="0"/>
                <w:numId w:val="3"/>
              </w:numPr>
            </w:pPr>
            <w:r>
              <w:t>Determine if dept. budget can pay for the registration for 2 SC students and 2 CMHC to attend a local conference.</w:t>
            </w:r>
          </w:p>
          <w:p w14:paraId="638B7D39" w14:textId="73DA90F9" w:rsidR="003A1502" w:rsidRDefault="003A1502" w:rsidP="20A868E6">
            <w:pPr>
              <w:pStyle w:val="ListParagraph"/>
              <w:numPr>
                <w:ilvl w:val="0"/>
                <w:numId w:val="3"/>
              </w:numPr>
            </w:pPr>
            <w:r>
              <w:t>Provide professional development on holistic wellness and self-care practices with self-care tools.</w:t>
            </w:r>
          </w:p>
        </w:tc>
      </w:tr>
      <w:tr w:rsidR="0020572D" w14:paraId="53128261" w14:textId="77777777" w:rsidTr="00D81F7C">
        <w:trPr>
          <w:trHeight w:val="1444"/>
        </w:trPr>
        <w:tc>
          <w:tcPr>
            <w:tcW w:w="2605" w:type="dxa"/>
          </w:tcPr>
          <w:p w14:paraId="1299C43A" w14:textId="437EFF4C" w:rsidR="0020572D" w:rsidRDefault="345A346A">
            <w:r>
              <w:t>Exit Interview</w:t>
            </w:r>
            <w:r w:rsidR="003A1502">
              <w:t xml:space="preserve"> Survey</w:t>
            </w:r>
            <w:r w:rsidR="00C057B6">
              <w:t>s</w:t>
            </w:r>
          </w:p>
          <w:p w14:paraId="4DDBEF00" w14:textId="77777777" w:rsidR="0020572D" w:rsidRDefault="0020572D"/>
        </w:tc>
        <w:tc>
          <w:tcPr>
            <w:tcW w:w="4140" w:type="dxa"/>
          </w:tcPr>
          <w:p w14:paraId="5866298C" w14:textId="77777777" w:rsidR="00C057B6" w:rsidRDefault="003A1502" w:rsidP="00C057B6">
            <w:pPr>
              <w:pStyle w:val="ListParagraph"/>
              <w:numPr>
                <w:ilvl w:val="0"/>
                <w:numId w:val="1"/>
              </w:numPr>
            </w:pPr>
            <w:r>
              <w:t>Deeper level of thinking notes.</w:t>
            </w:r>
          </w:p>
          <w:p w14:paraId="6CA2804E" w14:textId="77777777" w:rsidR="003A1502" w:rsidRDefault="003A1502" w:rsidP="00C057B6">
            <w:pPr>
              <w:pStyle w:val="ListParagraph"/>
              <w:numPr>
                <w:ilvl w:val="0"/>
                <w:numId w:val="1"/>
              </w:numPr>
            </w:pPr>
            <w:r>
              <w:t>Well-designed PowerPoint/CANVA presentations.</w:t>
            </w:r>
          </w:p>
          <w:p w14:paraId="3461D779" w14:textId="42717136" w:rsidR="00BC1B40" w:rsidRDefault="00BC1B40" w:rsidP="00C057B6">
            <w:pPr>
              <w:pStyle w:val="ListParagraph"/>
              <w:numPr>
                <w:ilvl w:val="0"/>
                <w:numId w:val="1"/>
              </w:numPr>
            </w:pPr>
            <w:r>
              <w:t>Relevant topics.</w:t>
            </w:r>
          </w:p>
        </w:tc>
        <w:tc>
          <w:tcPr>
            <w:tcW w:w="3690" w:type="dxa"/>
          </w:tcPr>
          <w:p w14:paraId="37825D17" w14:textId="77777777" w:rsidR="00C057B6" w:rsidRDefault="00BC1B40" w:rsidP="20A868E6">
            <w:pPr>
              <w:pStyle w:val="ListParagraph"/>
              <w:numPr>
                <w:ilvl w:val="0"/>
                <w:numId w:val="1"/>
              </w:numPr>
            </w:pPr>
            <w:r>
              <w:t>Need to make a more formal presentation (professional).</w:t>
            </w:r>
          </w:p>
          <w:p w14:paraId="3CF2D8B6" w14:textId="1421F356" w:rsidR="00BC1B40" w:rsidRDefault="00BC1B40" w:rsidP="20A868E6">
            <w:pPr>
              <w:pStyle w:val="ListParagraph"/>
              <w:numPr>
                <w:ilvl w:val="0"/>
                <w:numId w:val="1"/>
              </w:numPr>
            </w:pPr>
            <w:r>
              <w:t>Limited use of counseling terms.</w:t>
            </w:r>
          </w:p>
        </w:tc>
        <w:tc>
          <w:tcPr>
            <w:tcW w:w="4140" w:type="dxa"/>
          </w:tcPr>
          <w:p w14:paraId="0842AB7E" w14:textId="49850DE5" w:rsidR="0020572D" w:rsidRDefault="00BC1B40" w:rsidP="20A868E6">
            <w:pPr>
              <w:pStyle w:val="ListParagraph"/>
              <w:numPr>
                <w:ilvl w:val="0"/>
                <w:numId w:val="1"/>
              </w:numPr>
            </w:pPr>
            <w:r>
              <w:t xml:space="preserve">Faculty will emphasize </w:t>
            </w:r>
            <w:r w:rsidR="002F4D75">
              <w:t>the use</w:t>
            </w:r>
            <w:r>
              <w:t xml:space="preserve"> of counseling terms in courses (assignments and presentations).</w:t>
            </w:r>
          </w:p>
          <w:p w14:paraId="0FB78278" w14:textId="2307DF0D" w:rsidR="00BC1B40" w:rsidRDefault="00BC1B40" w:rsidP="20A868E6">
            <w:pPr>
              <w:pStyle w:val="ListParagraph"/>
              <w:numPr>
                <w:ilvl w:val="0"/>
                <w:numId w:val="1"/>
              </w:numPr>
            </w:pPr>
            <w:r>
              <w:t>Faculty will help students to sharpen their presentation skills through modeling in class or the use of media.</w:t>
            </w:r>
          </w:p>
        </w:tc>
      </w:tr>
      <w:tr w:rsidR="003A1502" w14:paraId="7BCCF472" w14:textId="77777777" w:rsidTr="00D81F7C">
        <w:trPr>
          <w:trHeight w:val="1444"/>
        </w:trPr>
        <w:tc>
          <w:tcPr>
            <w:tcW w:w="2605" w:type="dxa"/>
          </w:tcPr>
          <w:p w14:paraId="58C7B4E0" w14:textId="732F0857" w:rsidR="003A1502" w:rsidRDefault="003A1502">
            <w:r>
              <w:t>CPCE</w:t>
            </w:r>
          </w:p>
        </w:tc>
        <w:tc>
          <w:tcPr>
            <w:tcW w:w="4140" w:type="dxa"/>
          </w:tcPr>
          <w:p w14:paraId="0072CCBF" w14:textId="6D937B94" w:rsidR="003A1502" w:rsidRDefault="00BC1B40" w:rsidP="00C057B6">
            <w:pPr>
              <w:pStyle w:val="ListParagraph"/>
              <w:numPr>
                <w:ilvl w:val="0"/>
                <w:numId w:val="1"/>
              </w:numPr>
            </w:pPr>
            <w:r>
              <w:t xml:space="preserve">All candidates for graduation took the CPCE on schedule. </w:t>
            </w:r>
          </w:p>
        </w:tc>
        <w:tc>
          <w:tcPr>
            <w:tcW w:w="3690" w:type="dxa"/>
          </w:tcPr>
          <w:p w14:paraId="4F2566EB" w14:textId="2F1DA902" w:rsidR="003A1502" w:rsidRDefault="00BC1B40" w:rsidP="20A868E6">
            <w:pPr>
              <w:pStyle w:val="ListParagraph"/>
              <w:numPr>
                <w:ilvl w:val="0"/>
                <w:numId w:val="1"/>
              </w:numPr>
            </w:pPr>
            <w:r>
              <w:t xml:space="preserve">Research remains a critical concern. </w:t>
            </w:r>
          </w:p>
        </w:tc>
        <w:tc>
          <w:tcPr>
            <w:tcW w:w="4140" w:type="dxa"/>
          </w:tcPr>
          <w:p w14:paraId="68EA33AA" w14:textId="23130645" w:rsidR="003A1502" w:rsidRDefault="00BC1B40" w:rsidP="20A868E6">
            <w:pPr>
              <w:pStyle w:val="ListParagraph"/>
              <w:numPr>
                <w:ilvl w:val="0"/>
                <w:numId w:val="1"/>
              </w:numPr>
            </w:pPr>
            <w:r>
              <w:t>Have two sections of Research, for smaller class size, beginning fall 2025.</w:t>
            </w:r>
          </w:p>
        </w:tc>
      </w:tr>
    </w:tbl>
    <w:p w14:paraId="463F29E8" w14:textId="77777777" w:rsidR="001638C8" w:rsidRDefault="001638C8"/>
    <w:sectPr w:rsidR="001638C8" w:rsidSect="0020572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ADE9"/>
    <w:multiLevelType w:val="hybridMultilevel"/>
    <w:tmpl w:val="B630F47E"/>
    <w:lvl w:ilvl="0" w:tplc="4718C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14C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CE6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41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63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761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0B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08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BC5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F394"/>
    <w:multiLevelType w:val="hybridMultilevel"/>
    <w:tmpl w:val="C05C04CC"/>
    <w:lvl w:ilvl="0" w:tplc="724AF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69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F8C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4E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AB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F6B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80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63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68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CD8FE"/>
    <w:multiLevelType w:val="hybridMultilevel"/>
    <w:tmpl w:val="F2F89542"/>
    <w:lvl w:ilvl="0" w:tplc="AAFC1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4A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ED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20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21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20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81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CE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AC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783095">
    <w:abstractNumId w:val="2"/>
  </w:num>
  <w:num w:numId="2" w16cid:durableId="263459016">
    <w:abstractNumId w:val="1"/>
  </w:num>
  <w:num w:numId="3" w16cid:durableId="154050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72D"/>
    <w:rsid w:val="000C1C3D"/>
    <w:rsid w:val="000D29AF"/>
    <w:rsid w:val="001638C8"/>
    <w:rsid w:val="0019456E"/>
    <w:rsid w:val="0020572D"/>
    <w:rsid w:val="00211F58"/>
    <w:rsid w:val="002F4D75"/>
    <w:rsid w:val="003A1502"/>
    <w:rsid w:val="00784260"/>
    <w:rsid w:val="00882B08"/>
    <w:rsid w:val="00937AF2"/>
    <w:rsid w:val="00BA396E"/>
    <w:rsid w:val="00BC1B40"/>
    <w:rsid w:val="00C057B6"/>
    <w:rsid w:val="00CB5676"/>
    <w:rsid w:val="00D81F7C"/>
    <w:rsid w:val="00DB1BBC"/>
    <w:rsid w:val="00DE7FDB"/>
    <w:rsid w:val="00E331A4"/>
    <w:rsid w:val="08415088"/>
    <w:rsid w:val="113A528A"/>
    <w:rsid w:val="124BD066"/>
    <w:rsid w:val="1F789FE5"/>
    <w:rsid w:val="20A868E6"/>
    <w:rsid w:val="20CE1155"/>
    <w:rsid w:val="2405B217"/>
    <w:rsid w:val="27A2711A"/>
    <w:rsid w:val="2878C44C"/>
    <w:rsid w:val="33095BE6"/>
    <w:rsid w:val="345A346A"/>
    <w:rsid w:val="369240D8"/>
    <w:rsid w:val="3A251D82"/>
    <w:rsid w:val="3B65B1FB"/>
    <w:rsid w:val="3B760B4B"/>
    <w:rsid w:val="3C9715CF"/>
    <w:rsid w:val="3FCEB691"/>
    <w:rsid w:val="43579B83"/>
    <w:rsid w:val="5EB85F7A"/>
    <w:rsid w:val="63E13DD0"/>
    <w:rsid w:val="675A43F6"/>
    <w:rsid w:val="7CD1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491D"/>
  <w15:chartTrackingRefBased/>
  <w15:docId w15:val="{2A123530-5380-436F-BEC4-7E405E6C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BD2B4D0D2FD44B790727B96452F6D" ma:contentTypeVersion="17" ma:contentTypeDescription="Create a new document." ma:contentTypeScope="" ma:versionID="ae65cd0095147bb2a0374d6ee4b9edb3">
  <xsd:schema xmlns:xsd="http://www.w3.org/2001/XMLSchema" xmlns:xs="http://www.w3.org/2001/XMLSchema" xmlns:p="http://schemas.microsoft.com/office/2006/metadata/properties" xmlns:ns2="fbb40c6d-a584-43fc-abbc-72b673529a78" xmlns:ns3="9f2ccd94-ac24-4967-b63f-8d9e10e9a4c9" targetNamespace="http://schemas.microsoft.com/office/2006/metadata/properties" ma:root="true" ma:fieldsID="b356502ec71ddff8f7664da955200518" ns2:_="" ns3:_="">
    <xsd:import namespace="fbb40c6d-a584-43fc-abbc-72b673529a78"/>
    <xsd:import namespace="9f2ccd94-ac24-4967-b63f-8d9e10e9a4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40c6d-a584-43fc-abbc-72b673529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6aa0c6-5f16-417b-8adf-6f5a5b31d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ccd94-ac24-4967-b63f-8d9e10e9a4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9cff55-0aa2-4ece-9a53-217982f1a681}" ma:internalName="TaxCatchAll" ma:showField="CatchAllData" ma:web="9f2ccd94-ac24-4967-b63f-8d9e10e9a4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2ccd94-ac24-4967-b63f-8d9e10e9a4c9" xsi:nil="true"/>
    <lcf76f155ced4ddcb4097134ff3c332f xmlns="fbb40c6d-a584-43fc-abbc-72b673529a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177950-4CB2-484E-809D-3C1F727EC751}"/>
</file>

<file path=customXml/itemProps2.xml><?xml version="1.0" encoding="utf-8"?>
<ds:datastoreItem xmlns:ds="http://schemas.openxmlformats.org/officeDocument/2006/customXml" ds:itemID="{7319E795-150C-4494-B61E-FE7218E57F7A}"/>
</file>

<file path=customXml/itemProps3.xml><?xml version="1.0" encoding="utf-8"?>
<ds:datastoreItem xmlns:ds="http://schemas.openxmlformats.org/officeDocument/2006/customXml" ds:itemID="{0158A6F1-6F74-4A55-BD38-F681B27EE3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Teodorescu, Daniel</dc:creator>
  <cp:keywords/>
  <dc:description/>
  <cp:lastModifiedBy>Crystal Giddings</cp:lastModifiedBy>
  <cp:revision>3</cp:revision>
  <dcterms:created xsi:type="dcterms:W3CDTF">2025-05-13T21:50:00Z</dcterms:created>
  <dcterms:modified xsi:type="dcterms:W3CDTF">2025-05-13T21:50:00Z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0x010100FB8BD2B4D0D2FD44B790727B96452F6D</vt:lpwstr>
  </property>
</Properties>
</file>